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216" w:rsidRPr="00D92216" w:rsidRDefault="00D92216" w:rsidP="00D92216">
      <w:pPr>
        <w:shd w:val="clear" w:color="auto" w:fill="FFFFFF"/>
        <w:rPr>
          <w:rFonts w:ascii="Times New Roman" w:hAnsi="Times New Roman" w:cs="Times New Roman"/>
          <w:color w:val="201F1E"/>
          <w:lang w:val="en-AU"/>
        </w:rPr>
      </w:pPr>
      <w:r>
        <w:rPr>
          <w:rFonts w:ascii="Calibri" w:hAnsi="Calibri" w:cs="Times New Roman"/>
          <w:noProof/>
          <w:color w:val="201F1E"/>
          <w:sz w:val="22"/>
          <w:szCs w:val="22"/>
          <w:bdr w:val="none" w:sz="0" w:space="0" w:color="auto" w:frame="1"/>
        </w:rPr>
        <w:drawing>
          <wp:inline distT="0" distB="0" distL="0" distR="0">
            <wp:extent cx="5270500" cy="1037590"/>
            <wp:effectExtent l="0" t="0" r="1270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M Conferemce banner.png"/>
                    <pic:cNvPicPr/>
                  </pic:nvPicPr>
                  <pic:blipFill>
                    <a:blip r:embed="rId5">
                      <a:extLst>
                        <a:ext uri="{28A0092B-C50C-407E-A947-70E740481C1C}">
                          <a14:useLocalDpi xmlns:a14="http://schemas.microsoft.com/office/drawing/2010/main" val="0"/>
                        </a:ext>
                      </a:extLst>
                    </a:blip>
                    <a:stretch>
                      <a:fillRect/>
                    </a:stretch>
                  </pic:blipFill>
                  <pic:spPr>
                    <a:xfrm>
                      <a:off x="0" y="0"/>
                      <a:ext cx="5270500" cy="1037590"/>
                    </a:xfrm>
                    <a:prstGeom prst="rect">
                      <a:avLst/>
                    </a:prstGeom>
                  </pic:spPr>
                </pic:pic>
              </a:graphicData>
            </a:graphic>
          </wp:inline>
        </w:drawing>
      </w:r>
      <w:r w:rsidRPr="00D92216">
        <w:rPr>
          <w:rFonts w:ascii="Calibri" w:hAnsi="Calibri" w:cs="Times New Roman"/>
          <w:color w:val="201F1E"/>
          <w:sz w:val="22"/>
          <w:szCs w:val="22"/>
          <w:bdr w:val="none" w:sz="0" w:space="0" w:color="auto" w:frame="1"/>
          <w:lang w:val="en-AU"/>
        </w:rPr>
        <w:br/>
        <w:t> </w:t>
      </w:r>
    </w:p>
    <w:p w:rsidR="00D92216" w:rsidRDefault="00D92216" w:rsidP="00D92216">
      <w:pPr>
        <w:pStyle w:val="xmsonormal"/>
        <w:shd w:val="clear" w:color="auto" w:fill="FFFFFF"/>
        <w:spacing w:before="0" w:beforeAutospacing="0" w:after="0" w:afterAutospacing="0"/>
        <w:rPr>
          <w:rFonts w:ascii="Times New Roman" w:hAnsi="Times New Roman" w:cs="Times New Roman"/>
          <w:color w:val="201F1E"/>
          <w:sz w:val="24"/>
          <w:szCs w:val="24"/>
        </w:rPr>
      </w:pPr>
      <w:r w:rsidRPr="00D92216">
        <w:rPr>
          <w:rFonts w:ascii="Calibri" w:hAnsi="Calibri" w:cs="Times New Roman"/>
          <w:color w:val="1F497D"/>
          <w:sz w:val="22"/>
          <w:szCs w:val="22"/>
          <w:bdr w:val="none" w:sz="0" w:space="0" w:color="auto" w:frame="1"/>
        </w:rPr>
        <w:t> </w:t>
      </w:r>
      <w:r>
        <w:rPr>
          <w:rFonts w:ascii="Helvetica" w:hAnsi="Helvetica" w:cs="Times New Roman"/>
          <w:b/>
          <w:bCs/>
          <w:color w:val="1F497D"/>
          <w:sz w:val="43"/>
          <w:szCs w:val="43"/>
          <w:bdr w:val="none" w:sz="0" w:space="0" w:color="auto" w:frame="1"/>
        </w:rPr>
        <w:t>CHARM 2021 – Save the date!</w:t>
      </w:r>
    </w:p>
    <w:p w:rsidR="00D92216" w:rsidRDefault="00D92216" w:rsidP="00D92216">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Helvetica" w:hAnsi="Helvetica" w:cs="Times New Roman"/>
          <w:color w:val="201F1E"/>
          <w:sz w:val="22"/>
          <w:szCs w:val="22"/>
          <w:bdr w:val="none" w:sz="0" w:space="0" w:color="auto" w:frame="1"/>
        </w:rPr>
        <w:t> </w:t>
      </w:r>
    </w:p>
    <w:p w:rsidR="00D92216" w:rsidRDefault="00D92216" w:rsidP="00D92216">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Helvetica" w:hAnsi="Helvetica" w:cs="Times New Roman"/>
          <w:color w:val="201F1E"/>
          <w:sz w:val="22"/>
          <w:szCs w:val="22"/>
          <w:bdr w:val="none" w:sz="0" w:space="0" w:color="auto" w:frame="1"/>
        </w:rPr>
        <w:t>The CHARM program committee are happy to announce that CHARM is back in 2021.</w:t>
      </w:r>
    </w:p>
    <w:p w:rsidR="00D92216" w:rsidRDefault="00D92216" w:rsidP="00D92216">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Helvetica" w:hAnsi="Helvetica" w:cs="Times New Roman"/>
          <w:color w:val="201F1E"/>
          <w:sz w:val="22"/>
          <w:szCs w:val="22"/>
          <w:bdr w:val="none" w:sz="0" w:space="0" w:color="auto" w:frame="1"/>
        </w:rPr>
        <w:t> </w:t>
      </w:r>
    </w:p>
    <w:p w:rsidR="00D92216" w:rsidRDefault="00D92216" w:rsidP="00D92216">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Helvetica" w:hAnsi="Helvetica" w:cs="Times New Roman"/>
          <w:color w:val="201F1E"/>
          <w:sz w:val="22"/>
          <w:szCs w:val="22"/>
          <w:bdr w:val="none" w:sz="0" w:space="0" w:color="auto" w:frame="1"/>
        </w:rPr>
        <w:t xml:space="preserve">The </w:t>
      </w:r>
      <w:proofErr w:type="gramStart"/>
      <w:r>
        <w:rPr>
          <w:rFonts w:ascii="Helvetica" w:hAnsi="Helvetica" w:cs="Times New Roman"/>
          <w:color w:val="201F1E"/>
          <w:sz w:val="22"/>
          <w:szCs w:val="22"/>
          <w:bdr w:val="none" w:sz="0" w:space="0" w:color="auto" w:frame="1"/>
        </w:rPr>
        <w:t>Canberra Health Annual Research Meeting (CHARM) is hosted by the Centre</w:t>
      </w:r>
      <w:proofErr w:type="gramEnd"/>
      <w:r>
        <w:rPr>
          <w:rFonts w:ascii="Helvetica" w:hAnsi="Helvetica" w:cs="Times New Roman"/>
          <w:color w:val="201F1E"/>
          <w:sz w:val="22"/>
          <w:szCs w:val="22"/>
          <w:bdr w:val="none" w:sz="0" w:space="0" w:color="auto" w:frame="1"/>
        </w:rPr>
        <w:t xml:space="preserve"> for Health and Medical Research in the ACT Health Directorate and Canberra Health Services, in collaboration with the region’s university partners, the Australian National University, the University of Canberra, UNSW Canberra, Australian Catholic University and Australian Institute of Sport.</w:t>
      </w:r>
    </w:p>
    <w:p w:rsidR="00D92216" w:rsidRDefault="00D92216" w:rsidP="00D92216">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Helvetica" w:hAnsi="Helvetica" w:cs="Times New Roman"/>
          <w:color w:val="201F1E"/>
          <w:sz w:val="22"/>
          <w:szCs w:val="22"/>
          <w:bdr w:val="none" w:sz="0" w:space="0" w:color="auto" w:frame="1"/>
        </w:rPr>
        <w:t> </w:t>
      </w:r>
    </w:p>
    <w:p w:rsidR="00D92216" w:rsidRDefault="00D92216" w:rsidP="00D92216">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Helvetica" w:hAnsi="Helvetica" w:cs="Times New Roman"/>
          <w:color w:val="201F1E"/>
          <w:sz w:val="22"/>
          <w:szCs w:val="22"/>
          <w:bdr w:val="none" w:sz="0" w:space="0" w:color="auto" w:frame="1"/>
        </w:rPr>
        <w:t xml:space="preserve">Essential to successful research translation is the communication of research with our stakeholders. CHARM is a three-and-a-half day </w:t>
      </w:r>
      <w:proofErr w:type="gramStart"/>
      <w:r>
        <w:rPr>
          <w:rFonts w:ascii="Helvetica" w:hAnsi="Helvetica" w:cs="Times New Roman"/>
          <w:color w:val="201F1E"/>
          <w:sz w:val="22"/>
          <w:szCs w:val="22"/>
          <w:bdr w:val="none" w:sz="0" w:space="0" w:color="auto" w:frame="1"/>
        </w:rPr>
        <w:t>meeting which</w:t>
      </w:r>
      <w:proofErr w:type="gramEnd"/>
      <w:r>
        <w:rPr>
          <w:rFonts w:ascii="Helvetica" w:hAnsi="Helvetica" w:cs="Times New Roman"/>
          <w:color w:val="201F1E"/>
          <w:sz w:val="22"/>
          <w:szCs w:val="22"/>
          <w:bdr w:val="none" w:sz="0" w:space="0" w:color="auto" w:frame="1"/>
        </w:rPr>
        <w:t xml:space="preserve"> includes expert presentations from international and national speakers, local clinicians and scientists, panel discussions and workshops. The meeting seeks to explore how interdisciplinary research can contribute to a sustainable health system through discovery and collaboration.</w:t>
      </w:r>
    </w:p>
    <w:p w:rsidR="00D92216" w:rsidRDefault="00D92216" w:rsidP="00D92216">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Helvetica" w:hAnsi="Helvetica" w:cs="Times New Roman"/>
          <w:color w:val="201F1E"/>
          <w:sz w:val="22"/>
          <w:szCs w:val="22"/>
          <w:bdr w:val="none" w:sz="0" w:space="0" w:color="auto" w:frame="1"/>
        </w:rPr>
        <w:t> </w:t>
      </w:r>
    </w:p>
    <w:p w:rsidR="00D92216" w:rsidRDefault="00D92216" w:rsidP="00D92216">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Helvetica" w:hAnsi="Helvetica" w:cs="Times New Roman"/>
          <w:color w:val="201F1E"/>
          <w:sz w:val="22"/>
          <w:szCs w:val="22"/>
          <w:bdr w:val="none" w:sz="0" w:space="0" w:color="auto" w:frame="1"/>
        </w:rPr>
        <w:t>CHARM facilitates collaboration between health researchers, students, policy makers, carers, consumers, industry and clinicians from a diverse range of health disciplines and is the premier meeting for the communication and translation of health-related research practice in the ACT.</w:t>
      </w:r>
    </w:p>
    <w:p w:rsidR="00D92216" w:rsidRDefault="00D92216" w:rsidP="00D92216">
      <w:pPr>
        <w:pStyle w:val="xxmsonormal"/>
        <w:shd w:val="clear" w:color="auto" w:fill="FFFFFF"/>
        <w:spacing w:before="0" w:beforeAutospacing="0" w:after="0" w:afterAutospacing="0"/>
        <w:rPr>
          <w:rFonts w:ascii="Calibri" w:hAnsi="Calibri" w:cs="Times New Roman"/>
          <w:color w:val="201F1E"/>
          <w:sz w:val="22"/>
          <w:szCs w:val="22"/>
        </w:rPr>
      </w:pPr>
      <w:r>
        <w:rPr>
          <w:rFonts w:ascii="Helvetica" w:hAnsi="Helvetica" w:cs="Times New Roman"/>
          <w:color w:val="201F1E"/>
          <w:sz w:val="22"/>
          <w:szCs w:val="22"/>
          <w:bdr w:val="none" w:sz="0" w:space="0" w:color="auto" w:frame="1"/>
        </w:rPr>
        <w:t> </w:t>
      </w:r>
    </w:p>
    <w:p w:rsidR="00D92216" w:rsidRDefault="00D92216" w:rsidP="00D92216">
      <w:pPr>
        <w:pStyle w:val="xxmsonormal"/>
        <w:shd w:val="clear" w:color="auto" w:fill="FFFFFF"/>
        <w:spacing w:before="0" w:beforeAutospacing="0" w:after="0" w:afterAutospacing="0"/>
        <w:rPr>
          <w:rFonts w:ascii="Calibri" w:hAnsi="Calibri" w:cs="Times New Roman"/>
          <w:color w:val="201F1E"/>
          <w:sz w:val="22"/>
          <w:szCs w:val="22"/>
        </w:rPr>
      </w:pPr>
      <w:r>
        <w:rPr>
          <w:rFonts w:ascii="Helvetica" w:hAnsi="Helvetica" w:cs="Times New Roman"/>
          <w:color w:val="201F1E"/>
          <w:sz w:val="22"/>
          <w:szCs w:val="22"/>
          <w:bdr w:val="none" w:sz="0" w:space="0" w:color="auto" w:frame="1"/>
        </w:rPr>
        <w:t>CHARM 2021 will be held as an online conference, 27-30 July. The program committee is pleased to present the exciting program that was developed for CHARM 2020, prior to its cancellation due to Covid-19.</w:t>
      </w:r>
    </w:p>
    <w:p w:rsidR="00D92216" w:rsidRDefault="00D92216" w:rsidP="00D92216">
      <w:pPr>
        <w:pStyle w:val="xxmsonormal"/>
        <w:shd w:val="clear" w:color="auto" w:fill="FFFFFF"/>
        <w:spacing w:before="0" w:beforeAutospacing="0" w:after="0" w:afterAutospacing="0"/>
        <w:rPr>
          <w:rFonts w:ascii="Calibri" w:hAnsi="Calibri" w:cs="Times New Roman"/>
          <w:color w:val="201F1E"/>
          <w:sz w:val="22"/>
          <w:szCs w:val="22"/>
        </w:rPr>
      </w:pPr>
      <w:r>
        <w:rPr>
          <w:rFonts w:ascii="Helvetica" w:hAnsi="Helvetica" w:cs="Times New Roman"/>
          <w:color w:val="201F1E"/>
          <w:sz w:val="22"/>
          <w:szCs w:val="22"/>
          <w:bdr w:val="none" w:sz="0" w:space="0" w:color="auto" w:frame="1"/>
        </w:rPr>
        <w:t> </w:t>
      </w:r>
    </w:p>
    <w:p w:rsidR="00D92216" w:rsidRDefault="00D92216" w:rsidP="00D92216">
      <w:pPr>
        <w:pStyle w:val="xxmsonormal"/>
        <w:shd w:val="clear" w:color="auto" w:fill="FFFFFF"/>
        <w:spacing w:before="0" w:beforeAutospacing="0" w:after="0" w:afterAutospacing="0"/>
        <w:rPr>
          <w:rFonts w:ascii="Calibri" w:hAnsi="Calibri" w:cs="Times New Roman"/>
          <w:color w:val="201F1E"/>
          <w:sz w:val="22"/>
          <w:szCs w:val="22"/>
        </w:rPr>
      </w:pPr>
      <w:r>
        <w:rPr>
          <w:rFonts w:ascii="Helvetica" w:hAnsi="Helvetica" w:cs="Times New Roman"/>
          <w:color w:val="201F1E"/>
          <w:sz w:val="22"/>
          <w:szCs w:val="22"/>
          <w:bdr w:val="none" w:sz="0" w:space="0" w:color="auto" w:frame="1"/>
        </w:rPr>
        <w:t>There will be a virtual online poster display as well as the opportunity for researchers to display printed posters at the Canberra Hospital.</w:t>
      </w:r>
    </w:p>
    <w:p w:rsidR="00D92216" w:rsidRDefault="00D92216" w:rsidP="00D92216">
      <w:pPr>
        <w:pStyle w:val="xxmsonormal"/>
        <w:shd w:val="clear" w:color="auto" w:fill="FFFFFF"/>
        <w:spacing w:before="0" w:beforeAutospacing="0" w:after="0" w:afterAutospacing="0"/>
        <w:rPr>
          <w:rFonts w:ascii="Calibri" w:hAnsi="Calibri" w:cs="Times New Roman"/>
          <w:color w:val="201F1E"/>
          <w:sz w:val="22"/>
          <w:szCs w:val="22"/>
        </w:rPr>
      </w:pPr>
      <w:r>
        <w:rPr>
          <w:rFonts w:ascii="Helvetica" w:hAnsi="Helvetica" w:cs="Times New Roman"/>
          <w:color w:val="201F1E"/>
          <w:sz w:val="22"/>
          <w:szCs w:val="22"/>
          <w:bdr w:val="none" w:sz="0" w:space="0" w:color="auto" w:frame="1"/>
        </w:rPr>
        <w:t> </w:t>
      </w:r>
    </w:p>
    <w:p w:rsidR="00D92216" w:rsidRDefault="00D92216" w:rsidP="00D92216">
      <w:pPr>
        <w:pStyle w:val="xxmsonormal"/>
        <w:shd w:val="clear" w:color="auto" w:fill="FFFFFF"/>
        <w:spacing w:before="0" w:beforeAutospacing="0" w:after="0" w:afterAutospacing="0"/>
        <w:rPr>
          <w:rFonts w:ascii="Calibri" w:hAnsi="Calibri" w:cs="Times New Roman"/>
          <w:color w:val="201F1E"/>
          <w:sz w:val="22"/>
          <w:szCs w:val="22"/>
        </w:rPr>
      </w:pPr>
      <w:r>
        <w:rPr>
          <w:rFonts w:ascii="Helvetica" w:hAnsi="Helvetica" w:cs="Times New Roman"/>
          <w:b/>
          <w:bCs/>
          <w:color w:val="1F497D"/>
          <w:sz w:val="28"/>
          <w:szCs w:val="28"/>
          <w:bdr w:val="none" w:sz="0" w:space="0" w:color="auto" w:frame="1"/>
        </w:rPr>
        <w:t>Key dates</w:t>
      </w:r>
    </w:p>
    <w:p w:rsidR="00D92216" w:rsidRDefault="00D92216" w:rsidP="00D92216">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Helvetica" w:hAnsi="Helvetica" w:cs="Times New Roman"/>
          <w:color w:val="201F1E"/>
          <w:sz w:val="22"/>
          <w:szCs w:val="22"/>
          <w:bdr w:val="none" w:sz="0" w:space="0" w:color="auto" w:frame="1"/>
        </w:rPr>
        <w:t>Monday 12 April – Abstract submissions open</w:t>
      </w:r>
    </w:p>
    <w:p w:rsidR="00D92216" w:rsidRDefault="00D92216" w:rsidP="00D92216">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Helvetica" w:hAnsi="Helvetica" w:cs="Times New Roman"/>
          <w:color w:val="201F1E"/>
          <w:sz w:val="22"/>
          <w:szCs w:val="22"/>
          <w:bdr w:val="none" w:sz="0" w:space="0" w:color="auto" w:frame="1"/>
        </w:rPr>
        <w:t>Monday 17 May – Abstract submissions close</w:t>
      </w:r>
    </w:p>
    <w:p w:rsidR="00D92216" w:rsidRDefault="00D92216" w:rsidP="00D92216">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Helvetica" w:hAnsi="Helvetica" w:cs="Times New Roman"/>
          <w:color w:val="201F1E"/>
          <w:sz w:val="22"/>
          <w:szCs w:val="22"/>
          <w:bdr w:val="none" w:sz="0" w:space="0" w:color="auto" w:frame="1"/>
        </w:rPr>
        <w:t>Friday 4 June – Notification of submission outcome</w:t>
      </w:r>
    </w:p>
    <w:p w:rsidR="00D92216" w:rsidRDefault="00D92216" w:rsidP="00D92216">
      <w:pPr>
        <w:pStyle w:val="xxmsonormal"/>
        <w:shd w:val="clear" w:color="auto" w:fill="FFFFFF"/>
        <w:spacing w:before="0" w:beforeAutospacing="0" w:after="0" w:afterAutospacing="0"/>
        <w:rPr>
          <w:rFonts w:ascii="Calibri" w:hAnsi="Calibri" w:cs="Times New Roman"/>
          <w:color w:val="201F1E"/>
          <w:sz w:val="22"/>
          <w:szCs w:val="22"/>
        </w:rPr>
      </w:pPr>
      <w:r>
        <w:rPr>
          <w:rFonts w:ascii="Helvetica" w:hAnsi="Helvetica" w:cs="Times New Roman"/>
          <w:color w:val="201F1E"/>
          <w:sz w:val="22"/>
          <w:szCs w:val="22"/>
          <w:bdr w:val="none" w:sz="0" w:space="0" w:color="auto" w:frame="1"/>
        </w:rPr>
        <w:t> </w:t>
      </w:r>
    </w:p>
    <w:p w:rsidR="00D92216" w:rsidRDefault="00D92216" w:rsidP="00D92216">
      <w:pPr>
        <w:pStyle w:val="xxmsonormal"/>
        <w:shd w:val="clear" w:color="auto" w:fill="FFFFFF"/>
        <w:spacing w:before="0" w:beforeAutospacing="0" w:after="0" w:afterAutospacing="0"/>
        <w:rPr>
          <w:rFonts w:ascii="Calibri" w:hAnsi="Calibri" w:cs="Times New Roman"/>
          <w:color w:val="201F1E"/>
          <w:sz w:val="22"/>
          <w:szCs w:val="22"/>
        </w:rPr>
      </w:pPr>
      <w:r>
        <w:rPr>
          <w:rFonts w:ascii="Helvetica" w:hAnsi="Helvetica" w:cs="Times New Roman"/>
          <w:b/>
          <w:bCs/>
          <w:color w:val="1F497D"/>
          <w:sz w:val="28"/>
          <w:szCs w:val="28"/>
          <w:bdr w:val="none" w:sz="0" w:space="0" w:color="auto" w:frame="1"/>
        </w:rPr>
        <w:t>Overview of Program</w:t>
      </w:r>
    </w:p>
    <w:p w:rsidR="00D92216" w:rsidRDefault="00D92216" w:rsidP="00D92216">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Helvetica" w:hAnsi="Helvetica" w:cs="Times New Roman"/>
          <w:b/>
          <w:bCs/>
          <w:color w:val="201F1E"/>
          <w:sz w:val="22"/>
          <w:szCs w:val="22"/>
          <w:bdr w:val="none" w:sz="0" w:space="0" w:color="auto" w:frame="1"/>
        </w:rPr>
        <w:t>Tuesday 27 July – ACT in profile: big initiatives</w:t>
      </w:r>
    </w:p>
    <w:p w:rsidR="00D92216" w:rsidRDefault="00D92216" w:rsidP="00D92216">
      <w:pPr>
        <w:pStyle w:val="xmsonormal"/>
        <w:shd w:val="clear" w:color="auto" w:fill="FFFFFF"/>
        <w:spacing w:before="0" w:beforeAutospacing="0" w:after="0" w:afterAutospacing="0"/>
        <w:rPr>
          <w:rFonts w:ascii="Times New Roman" w:hAnsi="Times New Roman" w:cs="Times New Roman"/>
          <w:color w:val="201F1E"/>
          <w:sz w:val="24"/>
          <w:szCs w:val="24"/>
        </w:rPr>
      </w:pPr>
      <w:proofErr w:type="gramStart"/>
      <w:r>
        <w:rPr>
          <w:rFonts w:ascii="Helvetica" w:hAnsi="Helvetica" w:cs="Times New Roman"/>
          <w:i/>
          <w:iCs/>
          <w:color w:val="201F1E"/>
          <w:sz w:val="22"/>
          <w:szCs w:val="22"/>
          <w:bdr w:val="none" w:sz="0" w:space="0" w:color="auto" w:frame="1"/>
        </w:rPr>
        <w:t>Big initiatives from partner universities.</w:t>
      </w:r>
      <w:proofErr w:type="gramEnd"/>
    </w:p>
    <w:p w:rsidR="00D92216" w:rsidRDefault="00D92216" w:rsidP="00D92216">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Helvetica" w:hAnsi="Helvetica" w:cs="Times New Roman"/>
          <w:color w:val="201F1E"/>
          <w:sz w:val="22"/>
          <w:szCs w:val="22"/>
          <w:bdr w:val="none" w:sz="0" w:space="0" w:color="auto" w:frame="1"/>
        </w:rPr>
        <w:t>Keynote speaker: Dr Jordan Nguyen – Removing barriers to disability</w:t>
      </w:r>
    </w:p>
    <w:p w:rsidR="00D92216" w:rsidRDefault="00D92216" w:rsidP="00D92216">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Helvetica" w:hAnsi="Helvetica" w:cs="Times New Roman"/>
          <w:color w:val="201F1E"/>
          <w:sz w:val="22"/>
          <w:szCs w:val="22"/>
          <w:bdr w:val="none" w:sz="0" w:space="0" w:color="auto" w:frame="1"/>
        </w:rPr>
        <w:t> </w:t>
      </w:r>
    </w:p>
    <w:p w:rsidR="00D92216" w:rsidRDefault="00D92216" w:rsidP="00D92216">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Helvetica" w:hAnsi="Helvetica" w:cs="Times New Roman"/>
          <w:b/>
          <w:bCs/>
          <w:color w:val="201F1E"/>
          <w:sz w:val="22"/>
          <w:szCs w:val="22"/>
          <w:bdr w:val="none" w:sz="0" w:space="0" w:color="auto" w:frame="1"/>
        </w:rPr>
        <w:t>Wednesday 28 July – Transitions in mental health care</w:t>
      </w:r>
    </w:p>
    <w:p w:rsidR="00D92216" w:rsidRDefault="00D92216" w:rsidP="00D92216">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Helvetica" w:hAnsi="Helvetica" w:cs="Times New Roman"/>
          <w:i/>
          <w:iCs/>
          <w:color w:val="201F1E"/>
          <w:sz w:val="22"/>
          <w:szCs w:val="22"/>
          <w:bdr w:val="none" w:sz="0" w:space="0" w:color="auto" w:frame="1"/>
        </w:rPr>
        <w:t>Showcasing the latest research in clinical and service delivery, and technological innovations in mental health care. A panel discussion will conclude the day.</w:t>
      </w:r>
    </w:p>
    <w:p w:rsidR="00D92216" w:rsidRDefault="00D92216" w:rsidP="00D92216">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Helvetica" w:hAnsi="Helvetica" w:cs="Times New Roman"/>
          <w:color w:val="201F1E"/>
          <w:sz w:val="22"/>
          <w:szCs w:val="22"/>
          <w:bdr w:val="none" w:sz="0" w:space="0" w:color="auto" w:frame="1"/>
        </w:rPr>
        <w:lastRenderedPageBreak/>
        <w:t>Keynote speaker: Dr Andy Cope – The happiness advantage</w:t>
      </w:r>
    </w:p>
    <w:p w:rsidR="00D92216" w:rsidRDefault="00D92216" w:rsidP="00D92216">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Helvetica" w:hAnsi="Helvetica" w:cs="Times New Roman"/>
          <w:color w:val="201F1E"/>
          <w:sz w:val="22"/>
          <w:szCs w:val="22"/>
          <w:bdr w:val="none" w:sz="0" w:space="0" w:color="auto" w:frame="1"/>
        </w:rPr>
        <w:t> </w:t>
      </w:r>
    </w:p>
    <w:p w:rsidR="00D92216" w:rsidRDefault="00D92216" w:rsidP="00D92216">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Helvetica" w:hAnsi="Helvetica" w:cs="Times New Roman"/>
          <w:b/>
          <w:bCs/>
          <w:color w:val="201F1E"/>
          <w:sz w:val="22"/>
          <w:szCs w:val="22"/>
          <w:bdr w:val="none" w:sz="0" w:space="0" w:color="auto" w:frame="1"/>
        </w:rPr>
        <w:t>Thursday 29 July – ACT research in focus</w:t>
      </w:r>
    </w:p>
    <w:p w:rsidR="00D92216" w:rsidRDefault="00D92216" w:rsidP="00D92216">
      <w:pPr>
        <w:pStyle w:val="xmsonormal"/>
        <w:shd w:val="clear" w:color="auto" w:fill="FFFFFF"/>
        <w:spacing w:before="0" w:beforeAutospacing="0" w:after="0" w:afterAutospacing="0"/>
        <w:rPr>
          <w:rFonts w:ascii="Times New Roman" w:hAnsi="Times New Roman" w:cs="Times New Roman"/>
          <w:color w:val="201F1E"/>
          <w:sz w:val="24"/>
          <w:szCs w:val="24"/>
        </w:rPr>
      </w:pPr>
      <w:proofErr w:type="gramStart"/>
      <w:r>
        <w:rPr>
          <w:rFonts w:ascii="Helvetica" w:hAnsi="Helvetica" w:cs="Times New Roman"/>
          <w:i/>
          <w:iCs/>
          <w:color w:val="201F1E"/>
          <w:sz w:val="22"/>
          <w:szCs w:val="22"/>
          <w:bdr w:val="none" w:sz="0" w:space="0" w:color="auto" w:frame="1"/>
        </w:rPr>
        <w:t>Medical, allied health, nursing and midwifery sessions.</w:t>
      </w:r>
      <w:proofErr w:type="gramEnd"/>
    </w:p>
    <w:p w:rsidR="00D92216" w:rsidRDefault="00D92216" w:rsidP="00D92216">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Helvetica" w:hAnsi="Helvetica" w:cs="Times New Roman"/>
          <w:color w:val="201F1E"/>
          <w:sz w:val="22"/>
          <w:szCs w:val="22"/>
          <w:bdr w:val="none" w:sz="0" w:space="0" w:color="auto" w:frame="1"/>
        </w:rPr>
        <w:t>Keynote speaker: Prof Kim Usher – Psychosocial impact of emergencies and disasters</w:t>
      </w:r>
    </w:p>
    <w:p w:rsidR="00D92216" w:rsidRDefault="00D92216" w:rsidP="00D92216">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Helvetica" w:hAnsi="Helvetica" w:cs="Times New Roman"/>
          <w:color w:val="201F1E"/>
          <w:sz w:val="22"/>
          <w:szCs w:val="22"/>
          <w:bdr w:val="none" w:sz="0" w:space="0" w:color="auto" w:frame="1"/>
        </w:rPr>
        <w:t> </w:t>
      </w:r>
    </w:p>
    <w:p w:rsidR="00D92216" w:rsidRDefault="00D92216" w:rsidP="00D92216">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Helvetica" w:hAnsi="Helvetica" w:cs="Times New Roman"/>
          <w:b/>
          <w:bCs/>
          <w:color w:val="201F1E"/>
          <w:sz w:val="22"/>
          <w:szCs w:val="22"/>
          <w:bdr w:val="none" w:sz="0" w:space="0" w:color="auto" w:frame="1"/>
        </w:rPr>
        <w:t>Friday 30 July – ACT research in focus</w:t>
      </w:r>
    </w:p>
    <w:p w:rsidR="00D92216" w:rsidRDefault="00D92216" w:rsidP="00D92216">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Helvetica" w:hAnsi="Helvetica" w:cs="Times New Roman"/>
          <w:i/>
          <w:iCs/>
          <w:color w:val="201F1E"/>
          <w:sz w:val="22"/>
          <w:szCs w:val="22"/>
          <w:bdr w:val="none" w:sz="0" w:space="0" w:color="auto" w:frame="1"/>
        </w:rPr>
        <w:t>3 Minute Thesis, Medical and translational research sessions and Health Analytics Research Collaboration (HARC)</w:t>
      </w:r>
    </w:p>
    <w:p w:rsidR="00D92216" w:rsidRDefault="00D92216" w:rsidP="00D92216">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Helvetica" w:hAnsi="Helvetica" w:cs="Times New Roman"/>
          <w:color w:val="201F1E"/>
          <w:sz w:val="22"/>
          <w:szCs w:val="22"/>
          <w:bdr w:val="none" w:sz="0" w:space="0" w:color="auto" w:frame="1"/>
        </w:rPr>
        <w:t xml:space="preserve">Keynote speaker: A/Prof Barbara </w:t>
      </w:r>
      <w:proofErr w:type="spellStart"/>
      <w:r>
        <w:rPr>
          <w:rFonts w:ascii="Helvetica" w:hAnsi="Helvetica" w:cs="Times New Roman"/>
          <w:color w:val="201F1E"/>
          <w:sz w:val="22"/>
          <w:szCs w:val="22"/>
          <w:bdr w:val="none" w:sz="0" w:space="0" w:color="auto" w:frame="1"/>
        </w:rPr>
        <w:t>Mintzes</w:t>
      </w:r>
      <w:proofErr w:type="spellEnd"/>
      <w:r>
        <w:rPr>
          <w:rFonts w:ascii="Helvetica" w:hAnsi="Helvetica" w:cs="Times New Roman"/>
          <w:color w:val="201F1E"/>
          <w:sz w:val="22"/>
          <w:szCs w:val="22"/>
          <w:bdr w:val="none" w:sz="0" w:space="0" w:color="auto" w:frame="1"/>
        </w:rPr>
        <w:t xml:space="preserve"> – Bias in clinical trials research</w:t>
      </w:r>
    </w:p>
    <w:p w:rsidR="00D92216" w:rsidRDefault="00D92216" w:rsidP="00D92216">
      <w:pPr>
        <w:pStyle w:val="xxmsonormal"/>
        <w:shd w:val="clear" w:color="auto" w:fill="FFFFFF"/>
        <w:spacing w:before="0" w:beforeAutospacing="0" w:after="0" w:afterAutospacing="0"/>
        <w:rPr>
          <w:rFonts w:ascii="Calibri" w:hAnsi="Calibri" w:cs="Times New Roman"/>
          <w:color w:val="201F1E"/>
          <w:sz w:val="22"/>
          <w:szCs w:val="22"/>
        </w:rPr>
      </w:pPr>
      <w:r>
        <w:rPr>
          <w:rFonts w:ascii="Helvetica" w:hAnsi="Helvetica" w:cs="Times New Roman"/>
          <w:color w:val="201F1E"/>
          <w:sz w:val="22"/>
          <w:szCs w:val="22"/>
          <w:bdr w:val="none" w:sz="0" w:space="0" w:color="auto" w:frame="1"/>
        </w:rPr>
        <w:t> </w:t>
      </w:r>
    </w:p>
    <w:p w:rsidR="00D92216" w:rsidRDefault="00D92216" w:rsidP="00D92216">
      <w:pPr>
        <w:pStyle w:val="xxmsonormal"/>
        <w:shd w:val="clear" w:color="auto" w:fill="FFFFFF"/>
        <w:spacing w:before="0" w:beforeAutospacing="0" w:after="0" w:afterAutospacing="0"/>
        <w:rPr>
          <w:rFonts w:ascii="Calibri" w:hAnsi="Calibri" w:cs="Times New Roman"/>
          <w:color w:val="201F1E"/>
          <w:sz w:val="22"/>
          <w:szCs w:val="22"/>
        </w:rPr>
      </w:pPr>
      <w:r>
        <w:rPr>
          <w:rFonts w:ascii="Helvetica" w:hAnsi="Helvetica" w:cs="Times New Roman"/>
          <w:b/>
          <w:bCs/>
          <w:color w:val="1F497D"/>
          <w:sz w:val="28"/>
          <w:szCs w:val="28"/>
          <w:bdr w:val="none" w:sz="0" w:space="0" w:color="auto" w:frame="1"/>
        </w:rPr>
        <w:t>Contact us</w:t>
      </w:r>
    </w:p>
    <w:p w:rsidR="00D92216" w:rsidRDefault="00D92216" w:rsidP="00D92216">
      <w:pPr>
        <w:pStyle w:val="xxmsonormal"/>
        <w:shd w:val="clear" w:color="auto" w:fill="FFFFFF"/>
        <w:spacing w:before="0" w:beforeAutospacing="0" w:after="0" w:afterAutospacing="0"/>
        <w:rPr>
          <w:rFonts w:ascii="Calibri" w:hAnsi="Calibri" w:cs="Times New Roman"/>
          <w:color w:val="201F1E"/>
          <w:sz w:val="22"/>
          <w:szCs w:val="22"/>
        </w:rPr>
      </w:pPr>
      <w:r>
        <w:rPr>
          <w:rFonts w:ascii="Helvetica" w:hAnsi="Helvetica" w:cs="Times New Roman"/>
          <w:color w:val="201F1E"/>
          <w:sz w:val="22"/>
          <w:szCs w:val="22"/>
          <w:bdr w:val="none" w:sz="0" w:space="0" w:color="auto" w:frame="1"/>
        </w:rPr>
        <w:t>For more information about CHARM 2021, please contact the Centre for Health and Medical Research on</w:t>
      </w:r>
    </w:p>
    <w:p w:rsidR="00D92216" w:rsidRDefault="00D92216" w:rsidP="00D92216">
      <w:pPr>
        <w:pStyle w:val="xxmsonormal"/>
        <w:shd w:val="clear" w:color="auto" w:fill="FFFFFF"/>
        <w:spacing w:before="0" w:beforeAutospacing="0" w:after="0" w:afterAutospacing="0"/>
        <w:rPr>
          <w:rFonts w:ascii="Calibri" w:hAnsi="Calibri" w:cs="Times New Roman"/>
          <w:color w:val="201F1E"/>
          <w:sz w:val="22"/>
          <w:szCs w:val="22"/>
        </w:rPr>
      </w:pPr>
      <w:r>
        <w:rPr>
          <w:rFonts w:ascii="Helvetica" w:hAnsi="Helvetica" w:cs="Times New Roman"/>
          <w:color w:val="201F1E"/>
          <w:sz w:val="22"/>
          <w:szCs w:val="22"/>
          <w:bdr w:val="none" w:sz="0" w:space="0" w:color="auto" w:frame="1"/>
        </w:rPr>
        <w:t>5124 5257 or </w:t>
      </w:r>
      <w:r>
        <w:rPr>
          <w:rFonts w:ascii="Helvetica" w:hAnsi="Helvetica" w:cs="Times New Roman"/>
          <w:color w:val="201F1E"/>
          <w:sz w:val="22"/>
          <w:szCs w:val="22"/>
          <w:bdr w:val="none" w:sz="0" w:space="0" w:color="auto" w:frame="1"/>
        </w:rPr>
        <w:fldChar w:fldCharType="begin"/>
      </w:r>
      <w:r>
        <w:rPr>
          <w:rFonts w:ascii="Helvetica" w:hAnsi="Helvetica" w:cs="Times New Roman"/>
          <w:color w:val="201F1E"/>
          <w:sz w:val="22"/>
          <w:szCs w:val="22"/>
          <w:bdr w:val="none" w:sz="0" w:space="0" w:color="auto" w:frame="1"/>
        </w:rPr>
        <w:instrText xml:space="preserve"> HYPERLINK "mailto:preclinical.research@act.gov.au" \t "_blank" </w:instrText>
      </w:r>
      <w:r>
        <w:rPr>
          <w:rFonts w:ascii="Helvetica" w:hAnsi="Helvetica" w:cs="Times New Roman"/>
          <w:color w:val="201F1E"/>
          <w:sz w:val="22"/>
          <w:szCs w:val="22"/>
          <w:bdr w:val="none" w:sz="0" w:space="0" w:color="auto" w:frame="1"/>
        </w:rPr>
      </w:r>
      <w:r>
        <w:rPr>
          <w:rFonts w:ascii="Helvetica" w:hAnsi="Helvetica" w:cs="Times New Roman"/>
          <w:color w:val="201F1E"/>
          <w:sz w:val="22"/>
          <w:szCs w:val="22"/>
          <w:bdr w:val="none" w:sz="0" w:space="0" w:color="auto" w:frame="1"/>
        </w:rPr>
        <w:fldChar w:fldCharType="separate"/>
      </w:r>
      <w:r>
        <w:rPr>
          <w:rStyle w:val="Hyperlink"/>
          <w:rFonts w:ascii="Helvetica" w:hAnsi="Helvetica" w:cs="Times New Roman"/>
          <w:sz w:val="22"/>
          <w:szCs w:val="22"/>
          <w:bdr w:val="none" w:sz="0" w:space="0" w:color="auto" w:frame="1"/>
        </w:rPr>
        <w:t>preclinical.research@act.gov.au</w:t>
      </w:r>
      <w:r>
        <w:rPr>
          <w:rFonts w:ascii="Helvetica" w:hAnsi="Helvetica" w:cs="Times New Roman"/>
          <w:color w:val="201F1E"/>
          <w:sz w:val="22"/>
          <w:szCs w:val="22"/>
          <w:bdr w:val="none" w:sz="0" w:space="0" w:color="auto" w:frame="1"/>
        </w:rPr>
        <w:fldChar w:fldCharType="end"/>
      </w:r>
    </w:p>
    <w:p w:rsidR="00D92216" w:rsidRPr="00D92216" w:rsidRDefault="00D92216" w:rsidP="00D92216">
      <w:pPr>
        <w:shd w:val="clear" w:color="auto" w:fill="FFFFFF"/>
        <w:rPr>
          <w:rFonts w:ascii="Calibri" w:hAnsi="Calibri" w:cs="Times New Roman"/>
          <w:color w:val="201F1E"/>
          <w:sz w:val="22"/>
          <w:szCs w:val="22"/>
          <w:lang w:val="en-AU"/>
        </w:rPr>
      </w:pPr>
      <w:bookmarkStart w:id="0" w:name="_GoBack"/>
      <w:bookmarkEnd w:id="0"/>
    </w:p>
    <w:p w:rsidR="00D92216" w:rsidRPr="00D92216" w:rsidRDefault="00D92216" w:rsidP="00D92216">
      <w:pPr>
        <w:rPr>
          <w:rFonts w:ascii="Times" w:eastAsia="Times New Roman" w:hAnsi="Times" w:cs="Times New Roman"/>
          <w:sz w:val="20"/>
          <w:szCs w:val="20"/>
          <w:lang w:val="en-AU"/>
        </w:rPr>
      </w:pPr>
    </w:p>
    <w:p w:rsidR="00FB3859" w:rsidRDefault="00FB3859"/>
    <w:sectPr w:rsidR="00FB3859" w:rsidSect="00FB385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16"/>
    <w:rsid w:val="00D92216"/>
    <w:rsid w:val="00FB3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8576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92216"/>
    <w:pPr>
      <w:spacing w:before="100" w:beforeAutospacing="1" w:after="100" w:afterAutospacing="1"/>
    </w:pPr>
    <w:rPr>
      <w:rFonts w:ascii="Times" w:hAnsi="Times"/>
      <w:sz w:val="20"/>
      <w:szCs w:val="20"/>
      <w:lang w:val="en-AU"/>
    </w:rPr>
  </w:style>
  <w:style w:type="paragraph" w:customStyle="1" w:styleId="xxmsonormal">
    <w:name w:val="x_xmsonormal"/>
    <w:basedOn w:val="Normal"/>
    <w:rsid w:val="00D92216"/>
    <w:pPr>
      <w:spacing w:before="100" w:beforeAutospacing="1" w:after="100" w:afterAutospacing="1"/>
    </w:pPr>
    <w:rPr>
      <w:rFonts w:ascii="Times" w:hAnsi="Times"/>
      <w:sz w:val="20"/>
      <w:szCs w:val="20"/>
      <w:lang w:val="en-AU"/>
    </w:rPr>
  </w:style>
  <w:style w:type="character" w:customStyle="1" w:styleId="ms-button-flexcontainer">
    <w:name w:val="ms-button-flexcontainer"/>
    <w:basedOn w:val="DefaultParagraphFont"/>
    <w:rsid w:val="00D92216"/>
  </w:style>
  <w:style w:type="paragraph" w:customStyle="1" w:styleId="xxddwcomponentonlyimage1">
    <w:name w:val="x_xddwcomponentonlyimage1"/>
    <w:basedOn w:val="Normal"/>
    <w:rsid w:val="00D92216"/>
    <w:pPr>
      <w:spacing w:before="100" w:beforeAutospacing="1" w:after="100" w:afterAutospacing="1"/>
    </w:pPr>
    <w:rPr>
      <w:rFonts w:ascii="Times" w:hAnsi="Times"/>
      <w:sz w:val="20"/>
      <w:szCs w:val="20"/>
      <w:lang w:val="en-AU"/>
    </w:rPr>
  </w:style>
  <w:style w:type="character" w:styleId="Hyperlink">
    <w:name w:val="Hyperlink"/>
    <w:basedOn w:val="DefaultParagraphFont"/>
    <w:uiPriority w:val="99"/>
    <w:semiHidden/>
    <w:unhideWhenUsed/>
    <w:rsid w:val="00D92216"/>
    <w:rPr>
      <w:color w:val="0000FF"/>
      <w:u w:val="single"/>
    </w:rPr>
  </w:style>
  <w:style w:type="paragraph" w:styleId="BalloonText">
    <w:name w:val="Balloon Text"/>
    <w:basedOn w:val="Normal"/>
    <w:link w:val="BalloonTextChar"/>
    <w:uiPriority w:val="99"/>
    <w:semiHidden/>
    <w:unhideWhenUsed/>
    <w:rsid w:val="00D922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21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92216"/>
    <w:pPr>
      <w:spacing w:before="100" w:beforeAutospacing="1" w:after="100" w:afterAutospacing="1"/>
    </w:pPr>
    <w:rPr>
      <w:rFonts w:ascii="Times" w:hAnsi="Times"/>
      <w:sz w:val="20"/>
      <w:szCs w:val="20"/>
      <w:lang w:val="en-AU"/>
    </w:rPr>
  </w:style>
  <w:style w:type="paragraph" w:customStyle="1" w:styleId="xxmsonormal">
    <w:name w:val="x_xmsonormal"/>
    <w:basedOn w:val="Normal"/>
    <w:rsid w:val="00D92216"/>
    <w:pPr>
      <w:spacing w:before="100" w:beforeAutospacing="1" w:after="100" w:afterAutospacing="1"/>
    </w:pPr>
    <w:rPr>
      <w:rFonts w:ascii="Times" w:hAnsi="Times"/>
      <w:sz w:val="20"/>
      <w:szCs w:val="20"/>
      <w:lang w:val="en-AU"/>
    </w:rPr>
  </w:style>
  <w:style w:type="character" w:customStyle="1" w:styleId="ms-button-flexcontainer">
    <w:name w:val="ms-button-flexcontainer"/>
    <w:basedOn w:val="DefaultParagraphFont"/>
    <w:rsid w:val="00D92216"/>
  </w:style>
  <w:style w:type="paragraph" w:customStyle="1" w:styleId="xxddwcomponentonlyimage1">
    <w:name w:val="x_xddwcomponentonlyimage1"/>
    <w:basedOn w:val="Normal"/>
    <w:rsid w:val="00D92216"/>
    <w:pPr>
      <w:spacing w:before="100" w:beforeAutospacing="1" w:after="100" w:afterAutospacing="1"/>
    </w:pPr>
    <w:rPr>
      <w:rFonts w:ascii="Times" w:hAnsi="Times"/>
      <w:sz w:val="20"/>
      <w:szCs w:val="20"/>
      <w:lang w:val="en-AU"/>
    </w:rPr>
  </w:style>
  <w:style w:type="character" w:styleId="Hyperlink">
    <w:name w:val="Hyperlink"/>
    <w:basedOn w:val="DefaultParagraphFont"/>
    <w:uiPriority w:val="99"/>
    <w:semiHidden/>
    <w:unhideWhenUsed/>
    <w:rsid w:val="00D92216"/>
    <w:rPr>
      <w:color w:val="0000FF"/>
      <w:u w:val="single"/>
    </w:rPr>
  </w:style>
  <w:style w:type="paragraph" w:styleId="BalloonText">
    <w:name w:val="Balloon Text"/>
    <w:basedOn w:val="Normal"/>
    <w:link w:val="BalloonTextChar"/>
    <w:uiPriority w:val="99"/>
    <w:semiHidden/>
    <w:unhideWhenUsed/>
    <w:rsid w:val="00D922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21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898873">
      <w:bodyDiv w:val="1"/>
      <w:marLeft w:val="0"/>
      <w:marRight w:val="0"/>
      <w:marTop w:val="0"/>
      <w:marBottom w:val="0"/>
      <w:divBdr>
        <w:top w:val="none" w:sz="0" w:space="0" w:color="auto"/>
        <w:left w:val="none" w:sz="0" w:space="0" w:color="auto"/>
        <w:bottom w:val="none" w:sz="0" w:space="0" w:color="auto"/>
        <w:right w:val="none" w:sz="0" w:space="0" w:color="auto"/>
      </w:divBdr>
    </w:div>
    <w:div w:id="1667005696">
      <w:bodyDiv w:val="1"/>
      <w:marLeft w:val="0"/>
      <w:marRight w:val="0"/>
      <w:marTop w:val="0"/>
      <w:marBottom w:val="0"/>
      <w:divBdr>
        <w:top w:val="none" w:sz="0" w:space="0" w:color="auto"/>
        <w:left w:val="none" w:sz="0" w:space="0" w:color="auto"/>
        <w:bottom w:val="none" w:sz="0" w:space="0" w:color="auto"/>
        <w:right w:val="none" w:sz="0" w:space="0" w:color="auto"/>
      </w:divBdr>
      <w:divsChild>
        <w:div w:id="1959991534">
          <w:marLeft w:val="0"/>
          <w:marRight w:val="0"/>
          <w:marTop w:val="0"/>
          <w:marBottom w:val="0"/>
          <w:divBdr>
            <w:top w:val="none" w:sz="0" w:space="0" w:color="auto"/>
            <w:left w:val="none" w:sz="0" w:space="0" w:color="auto"/>
            <w:bottom w:val="none" w:sz="0" w:space="0" w:color="auto"/>
            <w:right w:val="none" w:sz="0" w:space="0" w:color="auto"/>
          </w:divBdr>
          <w:divsChild>
            <w:div w:id="141099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417</Words>
  <Characters>2377</Characters>
  <Application>Microsoft Macintosh Word</Application>
  <DocSecurity>0</DocSecurity>
  <Lines>19</Lines>
  <Paragraphs>5</Paragraphs>
  <ScaleCrop>false</ScaleCrop>
  <Company>Nican</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Bain-Donohue</dc:creator>
  <cp:keywords/>
  <dc:description/>
  <cp:lastModifiedBy>Suzanne Bain-Donohue</cp:lastModifiedBy>
  <cp:revision>1</cp:revision>
  <dcterms:created xsi:type="dcterms:W3CDTF">2021-04-06T01:12:00Z</dcterms:created>
  <dcterms:modified xsi:type="dcterms:W3CDTF">2021-04-06T01:14:00Z</dcterms:modified>
</cp:coreProperties>
</file>